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55" w:rsidRPr="00A2686C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</w:t>
      </w:r>
      <w:r w:rsidR="00E201C2" w:rsidRPr="00A2686C">
        <w:rPr>
          <w:rFonts w:cs="Tahoma"/>
          <w:sz w:val="28"/>
          <w:szCs w:val="28"/>
          <w:u w:val="single"/>
        </w:rPr>
        <w:t xml:space="preserve">od Blaníkem ze dne </w:t>
      </w:r>
      <w:r w:rsidR="00971724">
        <w:rPr>
          <w:rFonts w:cs="Tahoma"/>
          <w:sz w:val="28"/>
          <w:szCs w:val="28"/>
          <w:u w:val="single"/>
        </w:rPr>
        <w:t>1</w:t>
      </w:r>
      <w:r w:rsidR="00555E37">
        <w:rPr>
          <w:rFonts w:cs="Tahoma"/>
          <w:sz w:val="28"/>
          <w:szCs w:val="28"/>
          <w:u w:val="single"/>
        </w:rPr>
        <w:t>5</w:t>
      </w:r>
      <w:r w:rsidR="004C6B10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971724">
        <w:rPr>
          <w:rFonts w:cs="Tahoma"/>
          <w:sz w:val="28"/>
          <w:szCs w:val="28"/>
          <w:u w:val="single"/>
        </w:rPr>
        <w:t>7</w:t>
      </w:r>
      <w:r w:rsidR="00015C55" w:rsidRPr="00A2686C">
        <w:rPr>
          <w:rFonts w:cs="Tahoma"/>
          <w:sz w:val="28"/>
          <w:szCs w:val="28"/>
          <w:u w:val="single"/>
        </w:rPr>
        <w:t>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15C55" w:rsidRPr="00A2686C">
        <w:rPr>
          <w:rFonts w:cs="Tahoma"/>
          <w:sz w:val="28"/>
          <w:szCs w:val="28"/>
          <w:u w:val="single"/>
        </w:rPr>
        <w:t>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015C55" w:rsidRPr="00A2686C" w:rsidRDefault="00092220" w:rsidP="00650BFF">
      <w:pPr>
        <w:rPr>
          <w:rFonts w:cs="Tahoma"/>
        </w:rPr>
      </w:pPr>
      <w:r w:rsidRPr="00A2686C">
        <w:rPr>
          <w:rFonts w:cs="Tahoma"/>
        </w:rPr>
        <w:t xml:space="preserve">Konané v budově </w:t>
      </w:r>
      <w:r w:rsidR="005A1386" w:rsidRPr="00A2686C">
        <w:rPr>
          <w:rFonts w:cs="Tahoma"/>
        </w:rPr>
        <w:t>úřadu městyse</w:t>
      </w:r>
      <w:r w:rsidRPr="00A2686C">
        <w:rPr>
          <w:rFonts w:cs="Tahoma"/>
        </w:rPr>
        <w:t xml:space="preserve"> v Louňovicích od Blaníkem</w:t>
      </w:r>
      <w:r w:rsidR="00555E37">
        <w:rPr>
          <w:rFonts w:cs="Tahoma"/>
        </w:rPr>
        <w:t xml:space="preserve"> od 19</w:t>
      </w:r>
      <w:r w:rsidR="009E0B17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5606A3">
        <w:rPr>
          <w:rFonts w:cs="Tahoma"/>
        </w:rPr>
        <w:t xml:space="preserve">0 hod. do </w:t>
      </w:r>
      <w:r w:rsidR="00555E37">
        <w:rPr>
          <w:rFonts w:cs="Tahoma"/>
        </w:rPr>
        <w:t>2</w:t>
      </w:r>
      <w:r w:rsidR="005606A3">
        <w:rPr>
          <w:rFonts w:cs="Tahoma"/>
        </w:rPr>
        <w:t>1</w:t>
      </w:r>
      <w:r w:rsidR="006B23BC" w:rsidRPr="00A2686C">
        <w:rPr>
          <w:rFonts w:cs="Tahoma"/>
        </w:rPr>
        <w:t>:</w:t>
      </w:r>
      <w:r w:rsidR="00555E37">
        <w:rPr>
          <w:rFonts w:cs="Tahoma"/>
        </w:rPr>
        <w:t>0</w:t>
      </w:r>
      <w:r w:rsidR="006C5E37">
        <w:rPr>
          <w:rFonts w:cs="Tahoma"/>
        </w:rPr>
        <w:t>0</w:t>
      </w:r>
      <w:r w:rsidR="006B23BC" w:rsidRPr="00A2686C">
        <w:rPr>
          <w:rFonts w:cs="Tahoma"/>
        </w:rPr>
        <w:t xml:space="preserve"> hod.</w:t>
      </w:r>
    </w:p>
    <w:p w:rsidR="00E70D2F" w:rsidRPr="00730B06" w:rsidRDefault="00015C55" w:rsidP="00E01737">
      <w:pPr>
        <w:jc w:val="center"/>
        <w:rPr>
          <w:rFonts w:cs="Tahoma"/>
          <w:sz w:val="28"/>
          <w:szCs w:val="28"/>
          <w:u w:val="single"/>
        </w:rPr>
      </w:pPr>
      <w:r w:rsidRPr="00A2686C">
        <w:rPr>
          <w:rFonts w:cs="Tahoma"/>
        </w:rPr>
        <w:t xml:space="preserve">    </w:t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="006B23BC" w:rsidRPr="00A2686C">
        <w:rPr>
          <w:rFonts w:cs="Tahoma"/>
        </w:rPr>
        <w:tab/>
      </w:r>
      <w:r w:rsidRPr="00A2686C">
        <w:rPr>
          <w:rFonts w:cs="Tahoma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>Čj.</w:t>
      </w:r>
      <w:r w:rsidR="004811D4" w:rsidRPr="00A2686C">
        <w:rPr>
          <w:rFonts w:cs="Tahoma"/>
          <w:sz w:val="28"/>
          <w:szCs w:val="28"/>
          <w:u w:val="single"/>
        </w:rPr>
        <w:t xml:space="preserve"> </w:t>
      </w:r>
      <w:r w:rsidR="00092220" w:rsidRPr="00A2686C">
        <w:rPr>
          <w:rFonts w:cs="Tahoma"/>
          <w:sz w:val="28"/>
          <w:szCs w:val="28"/>
          <w:u w:val="single"/>
        </w:rPr>
        <w:t xml:space="preserve">RM – </w:t>
      </w:r>
      <w:r w:rsidR="00555E37">
        <w:rPr>
          <w:rFonts w:cs="Tahoma"/>
          <w:sz w:val="28"/>
          <w:szCs w:val="28"/>
          <w:u w:val="single"/>
        </w:rPr>
        <w:t>12</w:t>
      </w:r>
      <w:r w:rsidR="006B23BC" w:rsidRPr="00A2686C">
        <w:rPr>
          <w:rFonts w:cs="Tahoma"/>
          <w:sz w:val="28"/>
          <w:szCs w:val="28"/>
          <w:u w:val="single"/>
        </w:rPr>
        <w:t>/201</w:t>
      </w:r>
      <w:r w:rsidR="00AD6270" w:rsidRPr="00A2686C">
        <w:rPr>
          <w:rFonts w:cs="Tahoma"/>
          <w:sz w:val="28"/>
          <w:szCs w:val="28"/>
          <w:u w:val="single"/>
        </w:rPr>
        <w:t>9</w:t>
      </w:r>
    </w:p>
    <w:p w:rsidR="001F64B8" w:rsidRDefault="006B23BC" w:rsidP="005570A9">
      <w:pPr>
        <w:rPr>
          <w:rFonts w:cs="Tahoma"/>
        </w:rPr>
      </w:pPr>
      <w:r>
        <w:rPr>
          <w:rFonts w:cs="Tahoma"/>
        </w:rPr>
        <w:t xml:space="preserve">Přítomni: Ing. Václav Fejtek, (starosta), </w:t>
      </w:r>
      <w:r w:rsidR="005570A9">
        <w:rPr>
          <w:rFonts w:cs="Tahoma"/>
        </w:rPr>
        <w:t xml:space="preserve">Jiří Malý (místostarosta), </w:t>
      </w:r>
      <w:r>
        <w:rPr>
          <w:rFonts w:cs="Tahoma"/>
        </w:rPr>
        <w:t>Martin Vávra, Ing. Vít Kocián</w:t>
      </w:r>
      <w:r w:rsidR="00323086">
        <w:rPr>
          <w:rFonts w:cs="Tahoma"/>
        </w:rPr>
        <w:t xml:space="preserve">, </w:t>
      </w:r>
      <w:r w:rsidR="001F64B8">
        <w:rPr>
          <w:rFonts w:cs="Tahoma"/>
        </w:rPr>
        <w:t>Mgr. Pavel Tulej</w:t>
      </w:r>
    </w:p>
    <w:p w:rsidR="007B6989" w:rsidRDefault="007B6989" w:rsidP="0046248F">
      <w:pPr>
        <w:rPr>
          <w:rFonts w:cs="Tahoma"/>
          <w:b/>
        </w:rPr>
      </w:pPr>
    </w:p>
    <w:p w:rsidR="004304BE" w:rsidRPr="0046248F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:rsidR="004B166D" w:rsidRPr="0055607C" w:rsidRDefault="00555E37" w:rsidP="0055607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Skládka - zákaz</w:t>
      </w:r>
    </w:p>
    <w:p w:rsidR="004B166D" w:rsidRDefault="00DC3831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Pozemky u silnice na Kamberk</w:t>
      </w:r>
    </w:p>
    <w:p w:rsidR="00971724" w:rsidRDefault="00DC3831" w:rsidP="007B465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Výběrové řízení údržbář.</w:t>
      </w:r>
    </w:p>
    <w:p w:rsidR="00971724" w:rsidRDefault="00DC3831" w:rsidP="00DC383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Pomník prvního C.K. </w:t>
      </w:r>
      <w:proofErr w:type="spellStart"/>
      <w:r>
        <w:rPr>
          <w:rFonts w:cs="Tahoma"/>
        </w:rPr>
        <w:t>Pošmistra</w:t>
      </w:r>
      <w:proofErr w:type="spellEnd"/>
    </w:p>
    <w:p w:rsidR="00DC3831" w:rsidRDefault="00DC3831" w:rsidP="00DC383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Kulturní akce pro děti 30.7.2019</w:t>
      </w:r>
    </w:p>
    <w:p w:rsidR="009E7A19" w:rsidRDefault="009E7A19" w:rsidP="00DC3831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proofErr w:type="spellStart"/>
      <w:r>
        <w:rPr>
          <w:rFonts w:cs="Tahoma"/>
        </w:rPr>
        <w:t>Bilbord</w:t>
      </w:r>
      <w:proofErr w:type="spellEnd"/>
      <w:r>
        <w:rPr>
          <w:rFonts w:cs="Tahoma"/>
        </w:rPr>
        <w:t xml:space="preserve"> pro Ratměřice</w:t>
      </w:r>
    </w:p>
    <w:p w:rsidR="005606A3" w:rsidRPr="00E01737" w:rsidRDefault="009E7A19" w:rsidP="00E017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Nádrž na dešťovou vodu.</w:t>
      </w:r>
    </w:p>
    <w:p w:rsidR="00845D55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Program schválen.</w:t>
      </w:r>
    </w:p>
    <w:p w:rsidR="00034199" w:rsidRDefault="00034199" w:rsidP="00E82BDE">
      <w:pPr>
        <w:tabs>
          <w:tab w:val="left" w:pos="360"/>
        </w:tabs>
        <w:jc w:val="both"/>
        <w:rPr>
          <w:rFonts w:cs="Tahoma"/>
        </w:rPr>
      </w:pPr>
    </w:p>
    <w:p w:rsidR="006C5E37" w:rsidRPr="004304BE" w:rsidRDefault="00750042" w:rsidP="00D42AAC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:rsidR="00A32714" w:rsidRPr="0055607C" w:rsidRDefault="00A32714" w:rsidP="0055607C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5606A3">
        <w:rPr>
          <w:rFonts w:cs="Tahoma"/>
        </w:rPr>
        <w:t xml:space="preserve"> </w:t>
      </w:r>
      <w:r w:rsidR="003F3368">
        <w:rPr>
          <w:rFonts w:cs="Tahoma"/>
        </w:rPr>
        <w:t xml:space="preserve">zákaz vyvážení veškerého odpadu na „skládku za kravínem“, její zajištění proti dalšímu navážení odpadků, oplocením, umístěním kamery a v případě vývozu odpadu věc bude řešena ve správním řízení. </w:t>
      </w:r>
      <w:bookmarkStart w:id="0" w:name="_GoBack"/>
      <w:bookmarkEnd w:id="0"/>
      <w:r w:rsidR="003F3368">
        <w:rPr>
          <w:rFonts w:cs="Tahoma"/>
        </w:rPr>
        <w:t xml:space="preserve"> </w:t>
      </w:r>
    </w:p>
    <w:p w:rsidR="00D87532" w:rsidRPr="0055607C" w:rsidRDefault="00D87532" w:rsidP="003F2645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3F2645">
        <w:rPr>
          <w:rFonts w:cs="Tahoma"/>
        </w:rPr>
        <w:t xml:space="preserve"> u </w:t>
      </w:r>
      <w:r w:rsidR="00562944">
        <w:rPr>
          <w:rFonts w:cs="Tahoma"/>
        </w:rPr>
        <w:t xml:space="preserve">pozemků č. 411, 420/1, 440/1, 440/5 a 526 vše v k. </w:t>
      </w:r>
      <w:proofErr w:type="spellStart"/>
      <w:r w:rsidR="00562944">
        <w:rPr>
          <w:rFonts w:cs="Tahoma"/>
        </w:rPr>
        <w:t>ú.</w:t>
      </w:r>
      <w:proofErr w:type="spellEnd"/>
      <w:r w:rsidR="00562944">
        <w:rPr>
          <w:rFonts w:cs="Tahoma"/>
        </w:rPr>
        <w:t xml:space="preserve"> Louňovice pod Blaníkem</w:t>
      </w:r>
      <w:r w:rsidR="003F2645">
        <w:rPr>
          <w:rFonts w:cs="Tahoma"/>
        </w:rPr>
        <w:t xml:space="preserve"> souhlas s </w:t>
      </w:r>
      <w:r w:rsidR="003F2645" w:rsidRPr="003F2645">
        <w:rPr>
          <w:rFonts w:cs="Tahoma"/>
        </w:rPr>
        <w:t>budoucím vynětí</w:t>
      </w:r>
      <w:r w:rsidR="003F2645">
        <w:rPr>
          <w:rFonts w:cs="Tahoma"/>
        </w:rPr>
        <w:t>m</w:t>
      </w:r>
      <w:r w:rsidR="003F2645" w:rsidRPr="003F2645">
        <w:rPr>
          <w:rFonts w:cs="Tahoma"/>
        </w:rPr>
        <w:t xml:space="preserve"> </w:t>
      </w:r>
      <w:r w:rsidR="00562944" w:rsidRPr="003F2645">
        <w:rPr>
          <w:rFonts w:cs="Tahoma"/>
        </w:rPr>
        <w:t>ze zemědělského půdního fondu</w:t>
      </w:r>
      <w:r w:rsidR="003F2645">
        <w:rPr>
          <w:rFonts w:cs="Tahoma"/>
        </w:rPr>
        <w:t>. V případě sejmutí přebytečné ornice souhlasí s rozprostřením jejích vzniklých přebytků na výše uvedené pozemky. Souhlas byl vydán</w:t>
      </w:r>
      <w:r w:rsidR="00562944" w:rsidRPr="003F2645">
        <w:rPr>
          <w:rFonts w:cs="Tahoma"/>
        </w:rPr>
        <w:t xml:space="preserve"> z důvodu plánované opravy komunikace II/125 Louňovice – Kamberk, kdy se jedná o návrh změny šířkového uspořádání silnice II/125 oproti původní na min. zpevnění 5,5 m+ rozšíření ve směrovém oblouku a návrh nové konstrukce vozovky. Se související opravou příkopů a svahového tělesa silnice. </w:t>
      </w:r>
      <w:r w:rsidR="003F2645">
        <w:rPr>
          <w:rFonts w:cs="Tahoma"/>
        </w:rPr>
        <w:t xml:space="preserve">Jako oprávněný vlastník výše uvedených pozemků, rada vyjádřila souhlas s budoucím umístěním předmětné stavby na výše uvedené části pozemků, za podmínky dořešení finančního vyrovnání před vydáním stavebního povolení, </w:t>
      </w:r>
      <w:r w:rsidR="00EC07DA">
        <w:rPr>
          <w:rFonts w:cs="Tahoma"/>
        </w:rPr>
        <w:t xml:space="preserve">včetně uzavření smluvních podmínek a jasně stanovené ceny pozemků, která musí být odsouhlasena zastupitelstvem městyse. </w:t>
      </w:r>
    </w:p>
    <w:p w:rsidR="00786121" w:rsidRPr="0055607C" w:rsidRDefault="005D4142" w:rsidP="00E02030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55607C">
        <w:rPr>
          <w:rFonts w:cs="Tahoma"/>
        </w:rPr>
        <w:t>Projednala a schválila</w:t>
      </w:r>
      <w:r w:rsidR="0055792F" w:rsidRPr="0055607C">
        <w:rPr>
          <w:rFonts w:cs="Tahoma"/>
        </w:rPr>
        <w:t xml:space="preserve"> </w:t>
      </w:r>
      <w:r w:rsidR="0055607C" w:rsidRPr="0055607C">
        <w:rPr>
          <w:rFonts w:cs="Tahoma"/>
        </w:rPr>
        <w:t xml:space="preserve">vyhlášení výběrového řízení na </w:t>
      </w:r>
      <w:r w:rsidR="0055607C">
        <w:rPr>
          <w:rFonts w:cs="Tahoma"/>
        </w:rPr>
        <w:t>údržbáře</w:t>
      </w:r>
      <w:r w:rsidR="0055607C" w:rsidRPr="0055607C">
        <w:rPr>
          <w:rFonts w:cs="Tahoma"/>
        </w:rPr>
        <w:t>, pr</w:t>
      </w:r>
      <w:r w:rsidR="0055607C">
        <w:rPr>
          <w:rFonts w:cs="Tahoma"/>
        </w:rPr>
        <w:t xml:space="preserve">o Městys Louňovice pod Blaníkem s tím, že smlouva bude uzavřena na dobu určitou 1 rok a </w:t>
      </w:r>
      <w:r w:rsidR="0055607C" w:rsidRPr="0055607C">
        <w:rPr>
          <w:rFonts w:cs="Tahoma"/>
        </w:rPr>
        <w:t>s předpok</w:t>
      </w:r>
      <w:r w:rsidR="0055607C">
        <w:rPr>
          <w:rFonts w:cs="Tahoma"/>
        </w:rPr>
        <w:t>ládaným termínem nástupu od 1. 8</w:t>
      </w:r>
      <w:r w:rsidR="0055607C" w:rsidRPr="0055607C">
        <w:rPr>
          <w:rFonts w:cs="Tahoma"/>
        </w:rPr>
        <w:t>. 2019.</w:t>
      </w:r>
      <w:r w:rsidR="00D87532" w:rsidRPr="0055607C">
        <w:rPr>
          <w:rFonts w:cs="Tahoma"/>
        </w:rPr>
        <w:t xml:space="preserve"> </w:t>
      </w:r>
    </w:p>
    <w:p w:rsidR="009E7A19" w:rsidRDefault="006C5E37" w:rsidP="00D8753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 a schválila</w:t>
      </w:r>
      <w:r w:rsidR="009E7A19">
        <w:rPr>
          <w:rFonts w:cs="Tahoma"/>
        </w:rPr>
        <w:t xml:space="preserve"> zaplacení částky 1.500,- Kč za obnovu pomníku prvního </w:t>
      </w:r>
      <w:proofErr w:type="spellStart"/>
      <w:r w:rsidR="009E7A19">
        <w:rPr>
          <w:rFonts w:cs="Tahoma"/>
        </w:rPr>
        <w:t>C.k</w:t>
      </w:r>
      <w:proofErr w:type="spellEnd"/>
      <w:r w:rsidR="009E7A19">
        <w:rPr>
          <w:rFonts w:cs="Tahoma"/>
        </w:rPr>
        <w:t xml:space="preserve">. </w:t>
      </w:r>
      <w:proofErr w:type="spellStart"/>
      <w:r w:rsidR="009E7A19">
        <w:rPr>
          <w:rFonts w:cs="Tahoma"/>
        </w:rPr>
        <w:t>pošmistra</w:t>
      </w:r>
      <w:proofErr w:type="spellEnd"/>
      <w:r w:rsidR="009E7A19">
        <w:rPr>
          <w:rFonts w:cs="Tahoma"/>
        </w:rPr>
        <w:t xml:space="preserve"> v obci, který stojí na místním hřbitově a jehož obnova stála 3.000,- Kč</w:t>
      </w:r>
      <w:r>
        <w:rPr>
          <w:rFonts w:cs="Tahoma"/>
        </w:rPr>
        <w:t>.</w:t>
      </w:r>
    </w:p>
    <w:p w:rsidR="006C5E37" w:rsidRDefault="009E7A19" w:rsidP="00D8753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pořádání kulturní akce na zámku v úterý dne 30. 7. a zapůjčení laviček na akci. </w:t>
      </w:r>
    </w:p>
    <w:p w:rsidR="009E7A19" w:rsidRDefault="009E7A19" w:rsidP="00D8753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umístění </w:t>
      </w:r>
      <w:proofErr w:type="spellStart"/>
      <w:r>
        <w:rPr>
          <w:rFonts w:cs="Tahoma"/>
        </w:rPr>
        <w:t>bilbordu</w:t>
      </w:r>
      <w:proofErr w:type="spellEnd"/>
      <w:r>
        <w:rPr>
          <w:rFonts w:cs="Tahoma"/>
        </w:rPr>
        <w:t xml:space="preserve"> pro obec Ratměřice na pořádanou akci, </w:t>
      </w:r>
      <w:proofErr w:type="spellStart"/>
      <w:r>
        <w:rPr>
          <w:rFonts w:cs="Tahoma"/>
        </w:rPr>
        <w:t>kerý</w:t>
      </w:r>
      <w:proofErr w:type="spellEnd"/>
      <w:r>
        <w:rPr>
          <w:rFonts w:cs="Tahoma"/>
        </w:rPr>
        <w:t xml:space="preserve"> bude umístěn na kamenné zdi pod bývalou poštou. </w:t>
      </w:r>
    </w:p>
    <w:p w:rsidR="009E7A19" w:rsidRDefault="009E7A19" w:rsidP="00D8753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neschválila umístění nádrže na dešťovou vodu v prostoru </w:t>
      </w:r>
      <w:r w:rsidR="00E01737">
        <w:rPr>
          <w:rFonts w:cs="Tahoma"/>
        </w:rPr>
        <w:t>nad p</w:t>
      </w:r>
      <w:r>
        <w:rPr>
          <w:rFonts w:cs="Tahoma"/>
        </w:rPr>
        <w:t>řiprav</w:t>
      </w:r>
      <w:r w:rsidR="00E01737">
        <w:rPr>
          <w:rFonts w:cs="Tahoma"/>
        </w:rPr>
        <w:t>ova</w:t>
      </w:r>
      <w:r w:rsidR="009912C3">
        <w:rPr>
          <w:rFonts w:cs="Tahoma"/>
        </w:rPr>
        <w:t>nou venkovní učebnou a na</w:t>
      </w:r>
      <w:r>
        <w:rPr>
          <w:rFonts w:cs="Tahoma"/>
        </w:rPr>
        <w:t>vrhla svedení veškeré dešťové vody řešit komplexně do jedné nádrže</w:t>
      </w:r>
      <w:r w:rsidR="00E01737">
        <w:rPr>
          <w:rFonts w:cs="Tahoma"/>
        </w:rPr>
        <w:t xml:space="preserve"> a požádat o dotaci z programu „Dešťovka“. Tímto rada pověřuje</w:t>
      </w:r>
      <w:r>
        <w:rPr>
          <w:rFonts w:cs="Tahoma"/>
        </w:rPr>
        <w:t xml:space="preserve"> </w:t>
      </w:r>
      <w:r w:rsidR="00E01737">
        <w:rPr>
          <w:rFonts w:cs="Tahoma"/>
        </w:rPr>
        <w:t>starostu oslovit příslušného projektanta na vypracování projektu.</w:t>
      </w:r>
    </w:p>
    <w:p w:rsidR="006C5E37" w:rsidRDefault="006C5E37" w:rsidP="00E82BDE">
      <w:pPr>
        <w:tabs>
          <w:tab w:val="left" w:pos="360"/>
        </w:tabs>
        <w:jc w:val="both"/>
        <w:rPr>
          <w:rFonts w:cs="Tahoma"/>
        </w:rPr>
      </w:pPr>
    </w:p>
    <w:p w:rsidR="002B5480" w:rsidRDefault="006C5E37" w:rsidP="003B2450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J</w:t>
      </w:r>
      <w:r w:rsidR="003F221F">
        <w:rPr>
          <w:rFonts w:cs="Tahoma"/>
        </w:rPr>
        <w:t>ednohlasně</w:t>
      </w:r>
      <w:r w:rsidR="000F4241">
        <w:rPr>
          <w:rFonts w:cs="Tahoma"/>
        </w:rPr>
        <w:t xml:space="preserve"> přijato.</w:t>
      </w:r>
    </w:p>
    <w:p w:rsidR="00E70D2F" w:rsidRDefault="00E70D2F" w:rsidP="003B2450">
      <w:pPr>
        <w:tabs>
          <w:tab w:val="left" w:pos="360"/>
        </w:tabs>
        <w:jc w:val="both"/>
        <w:rPr>
          <w:rFonts w:cs="Tahoma"/>
        </w:rPr>
      </w:pPr>
    </w:p>
    <w:p w:rsidR="00015C55" w:rsidRPr="00A2686C" w:rsidRDefault="00AD6270" w:rsidP="00E70D2F">
      <w:pPr>
        <w:tabs>
          <w:tab w:val="left" w:pos="360"/>
        </w:tabs>
        <w:jc w:val="both"/>
        <w:rPr>
          <w:rFonts w:cs="Tahoma"/>
        </w:rPr>
      </w:pPr>
      <w:r w:rsidRPr="00A2686C">
        <w:rPr>
          <w:rFonts w:cs="Tahoma"/>
        </w:rPr>
        <w:t xml:space="preserve">Zapsal dne </w:t>
      </w:r>
      <w:r w:rsidR="009912C3">
        <w:rPr>
          <w:rFonts w:cs="Tahoma"/>
        </w:rPr>
        <w:t>19</w:t>
      </w:r>
      <w:r w:rsidR="000F4241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971724">
        <w:rPr>
          <w:rFonts w:cs="Tahoma"/>
        </w:rPr>
        <w:t>7</w:t>
      </w:r>
      <w:r w:rsidR="00B37CE7" w:rsidRPr="00A2686C">
        <w:rPr>
          <w:rFonts w:cs="Tahoma"/>
        </w:rPr>
        <w:t>.</w:t>
      </w:r>
      <w:r w:rsidR="004811D4" w:rsidRPr="00A2686C">
        <w:rPr>
          <w:rFonts w:cs="Tahoma"/>
        </w:rPr>
        <w:t xml:space="preserve"> </w:t>
      </w:r>
      <w:r w:rsidR="00B37CE7" w:rsidRPr="00A2686C">
        <w:rPr>
          <w:rFonts w:cs="Tahoma"/>
        </w:rPr>
        <w:t>2019</w:t>
      </w:r>
      <w:r w:rsidR="00E70D2F">
        <w:rPr>
          <w:rFonts w:cs="Tahoma"/>
        </w:rPr>
        <w:t xml:space="preserve">       </w:t>
      </w:r>
      <w:r w:rsidR="00015C55" w:rsidRPr="00A2686C">
        <w:rPr>
          <w:rFonts w:cs="Tahoma"/>
        </w:rPr>
        <w:t>Ing.</w:t>
      </w:r>
      <w:r w:rsidR="000F4241" w:rsidRPr="00A2686C">
        <w:rPr>
          <w:rFonts w:cs="Tahoma"/>
        </w:rPr>
        <w:t xml:space="preserve"> </w:t>
      </w:r>
      <w:r w:rsidR="00E201C2" w:rsidRPr="00A2686C">
        <w:rPr>
          <w:rFonts w:cs="Tahoma"/>
        </w:rPr>
        <w:t>Václav Fejtek</w:t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E201C2" w:rsidRPr="00A2686C">
        <w:rPr>
          <w:rFonts w:cs="Tahoma"/>
        </w:rPr>
        <w:tab/>
      </w:r>
      <w:r w:rsidR="00D42AAC">
        <w:rPr>
          <w:rFonts w:cs="Tahoma"/>
        </w:rPr>
        <w:t>Jiří Malý</w:t>
      </w:r>
      <w:r w:rsidR="000C430E" w:rsidRPr="00A2686C">
        <w:rPr>
          <w:rFonts w:cs="Tahoma"/>
        </w:rPr>
        <w:t xml:space="preserve"> </w:t>
      </w:r>
    </w:p>
    <w:p w:rsidR="005E1055" w:rsidRDefault="00E201C2" w:rsidP="00E70D2F">
      <w:pPr>
        <w:ind w:left="2124" w:firstLine="708"/>
      </w:pPr>
      <w:r w:rsidRPr="00A2686C">
        <w:rPr>
          <w:rFonts w:cs="Tahoma"/>
        </w:rPr>
        <w:t>starosta</w:t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Pr="00A2686C">
        <w:rPr>
          <w:rFonts w:cs="Tahoma"/>
        </w:rPr>
        <w:tab/>
      </w:r>
      <w:r w:rsidR="00D42AAC">
        <w:rPr>
          <w:rFonts w:cs="Tahoma"/>
        </w:rPr>
        <w:t>místostarosta</w:t>
      </w:r>
      <w:r w:rsidR="004811D4">
        <w:rPr>
          <w:rFonts w:cs="Tahoma"/>
        </w:rPr>
        <w:t xml:space="preserve"> 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400C"/>
    <w:rsid w:val="00066C95"/>
    <w:rsid w:val="000742D9"/>
    <w:rsid w:val="00076284"/>
    <w:rsid w:val="00092220"/>
    <w:rsid w:val="000A6E8D"/>
    <w:rsid w:val="000B49B5"/>
    <w:rsid w:val="000B53B0"/>
    <w:rsid w:val="000C430E"/>
    <w:rsid w:val="000D4459"/>
    <w:rsid w:val="000E2D89"/>
    <w:rsid w:val="000F4241"/>
    <w:rsid w:val="00100C2B"/>
    <w:rsid w:val="00104813"/>
    <w:rsid w:val="0014656E"/>
    <w:rsid w:val="00150948"/>
    <w:rsid w:val="00180890"/>
    <w:rsid w:val="001B339B"/>
    <w:rsid w:val="001D0831"/>
    <w:rsid w:val="001E5F35"/>
    <w:rsid w:val="001E71A2"/>
    <w:rsid w:val="001F64B8"/>
    <w:rsid w:val="002276C4"/>
    <w:rsid w:val="0023182F"/>
    <w:rsid w:val="0024565A"/>
    <w:rsid w:val="002623FE"/>
    <w:rsid w:val="00283579"/>
    <w:rsid w:val="002B5480"/>
    <w:rsid w:val="002B7500"/>
    <w:rsid w:val="002D0C66"/>
    <w:rsid w:val="002E44A4"/>
    <w:rsid w:val="002F5DDE"/>
    <w:rsid w:val="003005CA"/>
    <w:rsid w:val="00310881"/>
    <w:rsid w:val="00323086"/>
    <w:rsid w:val="00336484"/>
    <w:rsid w:val="0034073C"/>
    <w:rsid w:val="00361A68"/>
    <w:rsid w:val="00362785"/>
    <w:rsid w:val="00372315"/>
    <w:rsid w:val="00383FBC"/>
    <w:rsid w:val="00391B53"/>
    <w:rsid w:val="00393C38"/>
    <w:rsid w:val="003944D8"/>
    <w:rsid w:val="003B2450"/>
    <w:rsid w:val="003D6EC4"/>
    <w:rsid w:val="003F221F"/>
    <w:rsid w:val="003F2645"/>
    <w:rsid w:val="003F289E"/>
    <w:rsid w:val="003F3368"/>
    <w:rsid w:val="00412DE5"/>
    <w:rsid w:val="00425033"/>
    <w:rsid w:val="004265C6"/>
    <w:rsid w:val="004304BE"/>
    <w:rsid w:val="0046248F"/>
    <w:rsid w:val="00464CD7"/>
    <w:rsid w:val="004714DD"/>
    <w:rsid w:val="00473081"/>
    <w:rsid w:val="004811D4"/>
    <w:rsid w:val="004937C6"/>
    <w:rsid w:val="004B166D"/>
    <w:rsid w:val="004C6B10"/>
    <w:rsid w:val="004D0299"/>
    <w:rsid w:val="005036CD"/>
    <w:rsid w:val="00510193"/>
    <w:rsid w:val="00521A43"/>
    <w:rsid w:val="00555E37"/>
    <w:rsid w:val="0055607C"/>
    <w:rsid w:val="005570A9"/>
    <w:rsid w:val="0055792F"/>
    <w:rsid w:val="005606A3"/>
    <w:rsid w:val="00562944"/>
    <w:rsid w:val="00584E05"/>
    <w:rsid w:val="00585D21"/>
    <w:rsid w:val="005938CF"/>
    <w:rsid w:val="005A1386"/>
    <w:rsid w:val="005D0922"/>
    <w:rsid w:val="005D4142"/>
    <w:rsid w:val="005E1055"/>
    <w:rsid w:val="005F382F"/>
    <w:rsid w:val="00607AD6"/>
    <w:rsid w:val="006472B5"/>
    <w:rsid w:val="00650BFF"/>
    <w:rsid w:val="006855AB"/>
    <w:rsid w:val="00687856"/>
    <w:rsid w:val="00690B8A"/>
    <w:rsid w:val="00693BD4"/>
    <w:rsid w:val="006A37CA"/>
    <w:rsid w:val="006B23BC"/>
    <w:rsid w:val="006C5E37"/>
    <w:rsid w:val="007021DF"/>
    <w:rsid w:val="007056F7"/>
    <w:rsid w:val="00705B62"/>
    <w:rsid w:val="00730B06"/>
    <w:rsid w:val="00750042"/>
    <w:rsid w:val="00786121"/>
    <w:rsid w:val="00793477"/>
    <w:rsid w:val="00797356"/>
    <w:rsid w:val="007B4651"/>
    <w:rsid w:val="007B6989"/>
    <w:rsid w:val="00833E84"/>
    <w:rsid w:val="00845D55"/>
    <w:rsid w:val="00863D37"/>
    <w:rsid w:val="008D539C"/>
    <w:rsid w:val="008F132F"/>
    <w:rsid w:val="00944357"/>
    <w:rsid w:val="00957B77"/>
    <w:rsid w:val="00971724"/>
    <w:rsid w:val="00984F1E"/>
    <w:rsid w:val="009912C3"/>
    <w:rsid w:val="00994ACF"/>
    <w:rsid w:val="009C0552"/>
    <w:rsid w:val="009C2D40"/>
    <w:rsid w:val="009E0B17"/>
    <w:rsid w:val="009E7A19"/>
    <w:rsid w:val="00A01685"/>
    <w:rsid w:val="00A2686C"/>
    <w:rsid w:val="00A32714"/>
    <w:rsid w:val="00A67F9D"/>
    <w:rsid w:val="00A761E7"/>
    <w:rsid w:val="00A822B7"/>
    <w:rsid w:val="00A85501"/>
    <w:rsid w:val="00A86BD6"/>
    <w:rsid w:val="00A90B2E"/>
    <w:rsid w:val="00AA43DA"/>
    <w:rsid w:val="00AC5C8C"/>
    <w:rsid w:val="00AD6270"/>
    <w:rsid w:val="00B10353"/>
    <w:rsid w:val="00B216D1"/>
    <w:rsid w:val="00B37CE7"/>
    <w:rsid w:val="00B83C05"/>
    <w:rsid w:val="00BB14D6"/>
    <w:rsid w:val="00BB51D9"/>
    <w:rsid w:val="00BC0BAE"/>
    <w:rsid w:val="00BD1191"/>
    <w:rsid w:val="00BD1682"/>
    <w:rsid w:val="00BD6F9A"/>
    <w:rsid w:val="00C10EE8"/>
    <w:rsid w:val="00C36519"/>
    <w:rsid w:val="00C45D56"/>
    <w:rsid w:val="00CC202F"/>
    <w:rsid w:val="00CE4BDE"/>
    <w:rsid w:val="00CE7AE0"/>
    <w:rsid w:val="00CF2455"/>
    <w:rsid w:val="00D35E8F"/>
    <w:rsid w:val="00D415A5"/>
    <w:rsid w:val="00D42AAC"/>
    <w:rsid w:val="00D72C16"/>
    <w:rsid w:val="00D80AF9"/>
    <w:rsid w:val="00D87532"/>
    <w:rsid w:val="00D8757B"/>
    <w:rsid w:val="00DC3831"/>
    <w:rsid w:val="00DC56DF"/>
    <w:rsid w:val="00DC5789"/>
    <w:rsid w:val="00DE4DEF"/>
    <w:rsid w:val="00E01737"/>
    <w:rsid w:val="00E201C2"/>
    <w:rsid w:val="00E23B06"/>
    <w:rsid w:val="00E3008B"/>
    <w:rsid w:val="00E53148"/>
    <w:rsid w:val="00E70D2F"/>
    <w:rsid w:val="00E72EE7"/>
    <w:rsid w:val="00E82BDE"/>
    <w:rsid w:val="00E8533A"/>
    <w:rsid w:val="00EC07DA"/>
    <w:rsid w:val="00EE30E4"/>
    <w:rsid w:val="00F525AD"/>
    <w:rsid w:val="00F634B8"/>
    <w:rsid w:val="00F67885"/>
    <w:rsid w:val="00F70701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BD16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D1682"/>
    <w:rPr>
      <w:rFonts w:eastAsiaTheme="minorEastAsia"/>
      <w:color w:val="5A5A5A" w:themeColor="text1" w:themeTint="A5"/>
      <w:spacing w:val="15"/>
    </w:rPr>
  </w:style>
  <w:style w:type="paragraph" w:styleId="Zkladntext">
    <w:name w:val="Body Text"/>
    <w:basedOn w:val="Normln"/>
    <w:link w:val="ZkladntextChar"/>
    <w:unhideWhenUsed/>
    <w:rsid w:val="00510193"/>
    <w:pPr>
      <w:widowControl/>
      <w:suppressAutoHyphens w:val="0"/>
    </w:pPr>
    <w:rPr>
      <w:rFonts w:eastAsia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19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24</cp:revision>
  <cp:lastPrinted>2019-07-03T12:54:00Z</cp:lastPrinted>
  <dcterms:created xsi:type="dcterms:W3CDTF">2019-04-18T10:59:00Z</dcterms:created>
  <dcterms:modified xsi:type="dcterms:W3CDTF">2019-07-19T05:24:00Z</dcterms:modified>
</cp:coreProperties>
</file>